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6" w:rsidRPr="00235C09" w:rsidRDefault="00127D86" w:rsidP="00127D86">
      <w:pPr>
        <w:spacing w:after="0" w:line="240" w:lineRule="auto"/>
        <w:jc w:val="center"/>
        <w:rPr>
          <w:rFonts w:asciiTheme="minorHAnsi" w:eastAsia="Arial Unicode MS" w:hAnsiTheme="minorHAnsi" w:cs="Arial"/>
          <w:sz w:val="40"/>
          <w:szCs w:val="40"/>
          <w:u w:val="single"/>
          <w:lang w:val="en-GB"/>
        </w:rPr>
      </w:pPr>
    </w:p>
    <w:p w:rsidR="009C2C5B" w:rsidRPr="00235C09" w:rsidRDefault="00B50431" w:rsidP="00127D86">
      <w:pPr>
        <w:spacing w:after="0" w:line="240" w:lineRule="auto"/>
        <w:jc w:val="center"/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</w:pPr>
      <w:r w:rsidRPr="00235C09"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>Saleroom Notices</w:t>
      </w:r>
    </w:p>
    <w:p w:rsidR="007731E2" w:rsidRPr="00235C09" w:rsidRDefault="002161B9" w:rsidP="00B50431">
      <w:pPr>
        <w:spacing w:after="0" w:line="240" w:lineRule="auto"/>
        <w:jc w:val="center"/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</w:pPr>
      <w:r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>The Watch Sale</w:t>
      </w:r>
      <w:r w:rsidR="00931852"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 xml:space="preserve"> </w:t>
      </w:r>
      <w:r w:rsidR="00666E44"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>25</w:t>
      </w:r>
      <w:r w:rsidR="00931852"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>/</w:t>
      </w:r>
      <w:r w:rsidR="00666E44">
        <w:rPr>
          <w:rFonts w:asciiTheme="minorHAnsi" w:eastAsia="Arial Unicode MS" w:hAnsiTheme="minorHAnsi" w:cs="Arial"/>
          <w:b/>
          <w:sz w:val="40"/>
          <w:szCs w:val="40"/>
          <w:u w:val="single"/>
          <w:lang w:val="en-GB"/>
        </w:rPr>
        <w:t>10/2016</w:t>
      </w:r>
    </w:p>
    <w:p w:rsidR="007731E2" w:rsidRDefault="007731E2" w:rsidP="00127D86">
      <w:pPr>
        <w:spacing w:after="0" w:line="240" w:lineRule="auto"/>
        <w:jc w:val="center"/>
        <w:rPr>
          <w:rFonts w:asciiTheme="minorHAnsi" w:eastAsia="Arial Unicode MS" w:hAnsiTheme="minorHAnsi" w:cs="Arial"/>
          <w:sz w:val="24"/>
          <w:szCs w:val="24"/>
          <w:lang w:val="en-GB"/>
        </w:rPr>
      </w:pPr>
    </w:p>
    <w:p w:rsidR="002C1A2C" w:rsidRDefault="008D3C2D" w:rsidP="00A600C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hAnsiTheme="minorHAnsi" w:cs="Segoe UI"/>
          <w:color w:val="000000"/>
          <w:sz w:val="24"/>
          <w:szCs w:val="24"/>
        </w:rPr>
        <w:t xml:space="preserve">Lot </w:t>
      </w:r>
      <w:r w:rsidR="002161B9">
        <w:rPr>
          <w:rFonts w:asciiTheme="minorHAnsi" w:hAnsiTheme="minorHAnsi" w:cs="Segoe UI"/>
          <w:color w:val="000000"/>
          <w:sz w:val="24"/>
          <w:szCs w:val="24"/>
        </w:rPr>
        <w:t>1</w:t>
      </w:r>
      <w:r w:rsidR="00666E44">
        <w:rPr>
          <w:rFonts w:asciiTheme="minorHAnsi" w:hAnsiTheme="minorHAnsi" w:cs="Segoe UI"/>
          <w:color w:val="000000"/>
          <w:sz w:val="24"/>
          <w:szCs w:val="24"/>
        </w:rPr>
        <w:t>8</w:t>
      </w:r>
      <w:r w:rsidR="002161B9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  <w:r w:rsidRPr="007901D4">
        <w:rPr>
          <w:rFonts w:asciiTheme="minorHAnsi" w:eastAsia="Arial Unicode MS" w:hAnsiTheme="minorHAnsi" w:cs="Arial"/>
          <w:sz w:val="24"/>
          <w:szCs w:val="24"/>
        </w:rPr>
        <w:t xml:space="preserve">– </w:t>
      </w:r>
      <w:r w:rsidR="00666E44">
        <w:rPr>
          <w:rFonts w:asciiTheme="minorHAnsi" w:eastAsia="Arial Unicode MS" w:hAnsiTheme="minorHAnsi" w:cs="Arial"/>
          <w:sz w:val="24"/>
          <w:szCs w:val="24"/>
        </w:rPr>
        <w:t>The lot description has changed and should read as follows</w:t>
      </w:r>
      <w:bookmarkStart w:id="0" w:name="_GoBack"/>
      <w:bookmarkEnd w:id="0"/>
    </w:p>
    <w:p w:rsidR="00666E44" w:rsidRPr="00666E44" w:rsidRDefault="00666E44" w:rsidP="00666E44">
      <w:pPr>
        <w:spacing w:after="0" w:line="240" w:lineRule="auto"/>
        <w:ind w:left="720"/>
        <w:rPr>
          <w:rFonts w:asciiTheme="minorHAnsi" w:eastAsia="Arial Unicode MS" w:hAnsiTheme="minorHAnsi" w:cs="Arial"/>
          <w:sz w:val="24"/>
          <w:szCs w:val="24"/>
        </w:rPr>
      </w:pPr>
      <w:proofErr w:type="gramStart"/>
      <w:r w:rsidRPr="00666E44">
        <w:rPr>
          <w:rFonts w:asciiTheme="minorHAnsi" w:hAnsiTheme="minorHAnsi" w:cs="Segoe UI"/>
          <w:b/>
          <w:color w:val="000000"/>
          <w:sz w:val="24"/>
          <w:szCs w:val="24"/>
        </w:rPr>
        <w:t>BREITLING - a gentleman's</w:t>
      </w:r>
      <w:r w:rsidRPr="00666E44">
        <w:rPr>
          <w:rFonts w:asciiTheme="minorHAnsi" w:hAnsiTheme="minorHAnsi" w:cs="Segoe UI"/>
          <w:b/>
          <w:color w:val="000000"/>
          <w:sz w:val="24"/>
          <w:szCs w:val="24"/>
          <w:lang w:val="en-GB"/>
        </w:rPr>
        <w:t xml:space="preserve"> </w:t>
      </w:r>
      <w:r w:rsidRPr="00666E44">
        <w:rPr>
          <w:rFonts w:asciiTheme="minorHAnsi" w:hAnsiTheme="minorHAnsi" w:cs="Segoe UI"/>
          <w:b/>
          <w:color w:val="000000"/>
          <w:sz w:val="24"/>
          <w:szCs w:val="24"/>
        </w:rPr>
        <w:t>Chronomat Evolution chronograph bracelet watch.</w:t>
      </w:r>
      <w:proofErr w:type="gramEnd"/>
      <w:r w:rsidRPr="00666E44">
        <w:rPr>
          <w:rFonts w:asciiTheme="minorHAnsi" w:hAnsiTheme="minorHAnsi" w:cs="Segoe UI"/>
          <w:b/>
          <w:color w:val="000000"/>
          <w:sz w:val="24"/>
          <w:szCs w:val="24"/>
          <w:lang w:val="en-GB"/>
        </w:rPr>
        <w:t xml:space="preserve"> </w:t>
      </w:r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 xml:space="preserve">Stainless steel case with yellow metal calibrated bezel. </w:t>
      </w:r>
      <w:proofErr w:type="gramStart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>Reference C13356, serial 2170092.</w:t>
      </w:r>
      <w:proofErr w:type="gramEnd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 xml:space="preserve"> </w:t>
      </w:r>
      <w:proofErr w:type="gramStart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>Signed automatic movement with quick date set.</w:t>
      </w:r>
      <w:proofErr w:type="gramEnd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 xml:space="preserve"> Black dial with Roman numeral hour markers, subsidiary recorder dials to six, nine and twelve, date aperture to three. </w:t>
      </w:r>
      <w:proofErr w:type="gramStart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>Fitted to a signed bi-colour bracelet with folding clasp.</w:t>
      </w:r>
      <w:proofErr w:type="gramEnd"/>
      <w:r w:rsidRPr="00666E44">
        <w:rPr>
          <w:rFonts w:asciiTheme="minorHAnsi" w:hAnsiTheme="minorHAnsi" w:cs="Segoe UI"/>
          <w:color w:val="000000"/>
          <w:sz w:val="24"/>
          <w:szCs w:val="24"/>
          <w:lang w:val="en-GB"/>
        </w:rPr>
        <w:t xml:space="preserve"> </w:t>
      </w:r>
      <w:r w:rsidRPr="00666E44">
        <w:rPr>
          <w:rFonts w:asciiTheme="minorHAnsi" w:hAnsiTheme="minorHAnsi" w:cs="Segoe UI"/>
          <w:i/>
          <w:color w:val="000000"/>
          <w:sz w:val="24"/>
          <w:szCs w:val="24"/>
          <w:lang w:val="en-GB"/>
        </w:rPr>
        <w:t>43mm.</w:t>
      </w:r>
    </w:p>
    <w:p w:rsidR="006B686D" w:rsidRPr="001B72AB" w:rsidRDefault="006B686D" w:rsidP="00666E44">
      <w:pPr>
        <w:pStyle w:val="ListParagraph"/>
        <w:spacing w:after="0" w:line="240" w:lineRule="auto"/>
        <w:rPr>
          <w:rFonts w:asciiTheme="minorHAnsi" w:eastAsia="Arial Unicode MS" w:hAnsiTheme="minorHAnsi" w:cs="Arial"/>
          <w:sz w:val="24"/>
          <w:szCs w:val="24"/>
        </w:rPr>
      </w:pPr>
    </w:p>
    <w:sectPr w:rsidR="006B686D" w:rsidRPr="001B72AB" w:rsidSect="00E66E1C">
      <w:headerReference w:type="default" r:id="rId8"/>
      <w:footerReference w:type="default" r:id="rId9"/>
      <w:pgSz w:w="11907" w:h="16839"/>
      <w:pgMar w:top="1440" w:right="1440" w:bottom="1440" w:left="1440" w:header="993" w:footer="720" w:gutter="0"/>
      <w:cols w:space="720"/>
      <w:docGrid w:linePitch="272" w:charSpace="1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AD" w:rsidRDefault="00441FAD" w:rsidP="007377B1">
      <w:pPr>
        <w:spacing w:after="0" w:line="240" w:lineRule="auto"/>
      </w:pPr>
      <w:r>
        <w:separator/>
      </w:r>
    </w:p>
  </w:endnote>
  <w:endnote w:type="continuationSeparator" w:id="0">
    <w:p w:rsidR="00441FAD" w:rsidRDefault="00441FAD" w:rsidP="007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F7" w:rsidRDefault="00066FF7" w:rsidP="007377B1">
    <w:pPr>
      <w:pStyle w:val="Footer"/>
      <w:tabs>
        <w:tab w:val="clear" w:pos="4680"/>
        <w:tab w:val="clear" w:pos="9360"/>
        <w:tab w:val="left" w:pos="5865"/>
      </w:tabs>
      <w:ind w:left="-1134" w:right="261"/>
    </w:pPr>
    <w:r>
      <w:tab/>
    </w:r>
    <w:r>
      <w:rPr>
        <w:noProof/>
        <w:lang w:val="en-GB" w:eastAsia="en-GB"/>
      </w:rPr>
      <w:drawing>
        <wp:inline distT="0" distB="0" distL="0" distR="0">
          <wp:extent cx="7343775" cy="247650"/>
          <wp:effectExtent l="19050" t="0" r="9525" b="0"/>
          <wp:docPr id="2" name="Picture 2" descr="Fellows Addres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llows Address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AD" w:rsidRDefault="00441FAD" w:rsidP="007377B1">
      <w:pPr>
        <w:spacing w:after="0" w:line="240" w:lineRule="auto"/>
      </w:pPr>
      <w:r>
        <w:separator/>
      </w:r>
    </w:p>
  </w:footnote>
  <w:footnote w:type="continuationSeparator" w:id="0">
    <w:p w:rsidR="00441FAD" w:rsidRDefault="00441FAD" w:rsidP="007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F7" w:rsidRPr="007377B1" w:rsidRDefault="00066FF7" w:rsidP="004F56C3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95475" cy="704850"/>
          <wp:effectExtent l="19050" t="0" r="9525" b="0"/>
          <wp:docPr id="1" name="Picture 4" descr="Logo-Navy-Transparen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avy-Transparent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36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FA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EC3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AA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A6A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0E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44F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68B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8C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AC8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7514B"/>
    <w:multiLevelType w:val="hybridMultilevel"/>
    <w:tmpl w:val="FFFA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41395"/>
    <w:multiLevelType w:val="multilevel"/>
    <w:tmpl w:val="0409001F"/>
    <w:numStyleLink w:val="111111"/>
  </w:abstractNum>
  <w:abstractNum w:abstractNumId="12">
    <w:nsid w:val="15DC5F37"/>
    <w:multiLevelType w:val="hybridMultilevel"/>
    <w:tmpl w:val="05CCE3B2"/>
    <w:lvl w:ilvl="0" w:tplc="080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D0759C0"/>
    <w:multiLevelType w:val="hybridMultilevel"/>
    <w:tmpl w:val="B05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33BEC"/>
    <w:multiLevelType w:val="hybridMultilevel"/>
    <w:tmpl w:val="374CB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016C54"/>
    <w:multiLevelType w:val="hybridMultilevel"/>
    <w:tmpl w:val="67209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FA17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D9C6B92"/>
    <w:multiLevelType w:val="hybridMultilevel"/>
    <w:tmpl w:val="D0C4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D7157"/>
    <w:multiLevelType w:val="hybridMultilevel"/>
    <w:tmpl w:val="A0FE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F2CC9"/>
    <w:multiLevelType w:val="hybridMultilevel"/>
    <w:tmpl w:val="00E25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D4CEC"/>
    <w:multiLevelType w:val="hybridMultilevel"/>
    <w:tmpl w:val="6A92E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D7339F"/>
    <w:multiLevelType w:val="hybridMultilevel"/>
    <w:tmpl w:val="2E5A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FF6DE5"/>
    <w:multiLevelType w:val="hybridMultilevel"/>
    <w:tmpl w:val="8F2C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677673"/>
    <w:multiLevelType w:val="hybridMultilevel"/>
    <w:tmpl w:val="BF14D7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CF91F97"/>
    <w:multiLevelType w:val="hybridMultilevel"/>
    <w:tmpl w:val="5AB4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13961"/>
    <w:multiLevelType w:val="hybridMultilevel"/>
    <w:tmpl w:val="F440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D0C08"/>
    <w:multiLevelType w:val="hybridMultilevel"/>
    <w:tmpl w:val="C64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15206"/>
    <w:multiLevelType w:val="hybridMultilevel"/>
    <w:tmpl w:val="DAF6B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B0F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4A52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6327086D"/>
    <w:multiLevelType w:val="hybridMultilevel"/>
    <w:tmpl w:val="CB864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E86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97B5E18"/>
    <w:multiLevelType w:val="hybridMultilevel"/>
    <w:tmpl w:val="2CC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36EED"/>
    <w:multiLevelType w:val="hybridMultilevel"/>
    <w:tmpl w:val="9BE2D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C24321"/>
    <w:multiLevelType w:val="hybridMultilevel"/>
    <w:tmpl w:val="08F4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1"/>
  </w:num>
  <w:num w:numId="17">
    <w:abstractNumId w:val="16"/>
  </w:num>
  <w:num w:numId="18">
    <w:abstractNumId w:val="29"/>
  </w:num>
  <w:num w:numId="19">
    <w:abstractNumId w:val="28"/>
  </w:num>
  <w:num w:numId="20">
    <w:abstractNumId w:val="32"/>
  </w:num>
  <w:num w:numId="21">
    <w:abstractNumId w:val="26"/>
  </w:num>
  <w:num w:numId="22">
    <w:abstractNumId w:val="19"/>
  </w:num>
  <w:num w:numId="23">
    <w:abstractNumId w:val="27"/>
  </w:num>
  <w:num w:numId="24">
    <w:abstractNumId w:val="33"/>
  </w:num>
  <w:num w:numId="25">
    <w:abstractNumId w:val="23"/>
  </w:num>
  <w:num w:numId="26">
    <w:abstractNumId w:val="30"/>
  </w:num>
  <w:num w:numId="27">
    <w:abstractNumId w:val="24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13"/>
  </w:num>
  <w:num w:numId="33">
    <w:abstractNumId w:val="25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7377B1"/>
    <w:rsid w:val="00000709"/>
    <w:rsid w:val="000205CE"/>
    <w:rsid w:val="00020BFF"/>
    <w:rsid w:val="000217EE"/>
    <w:rsid w:val="00055249"/>
    <w:rsid w:val="00066FF7"/>
    <w:rsid w:val="00067BC9"/>
    <w:rsid w:val="00084CB1"/>
    <w:rsid w:val="000A0249"/>
    <w:rsid w:val="000A54FB"/>
    <w:rsid w:val="000B7B42"/>
    <w:rsid w:val="000C1532"/>
    <w:rsid w:val="000F73EF"/>
    <w:rsid w:val="001231F2"/>
    <w:rsid w:val="00127D86"/>
    <w:rsid w:val="001306CC"/>
    <w:rsid w:val="0016286C"/>
    <w:rsid w:val="00171300"/>
    <w:rsid w:val="00182996"/>
    <w:rsid w:val="0019157C"/>
    <w:rsid w:val="001A18D1"/>
    <w:rsid w:val="001B53E9"/>
    <w:rsid w:val="001B5AC3"/>
    <w:rsid w:val="001B72AB"/>
    <w:rsid w:val="001C57C4"/>
    <w:rsid w:val="001C58E2"/>
    <w:rsid w:val="001C679F"/>
    <w:rsid w:val="001D24A9"/>
    <w:rsid w:val="001E054C"/>
    <w:rsid w:val="001F280B"/>
    <w:rsid w:val="001F39F6"/>
    <w:rsid w:val="001F6461"/>
    <w:rsid w:val="002023E4"/>
    <w:rsid w:val="002047A0"/>
    <w:rsid w:val="00212DB3"/>
    <w:rsid w:val="0021526D"/>
    <w:rsid w:val="002161B9"/>
    <w:rsid w:val="00235C09"/>
    <w:rsid w:val="0027675C"/>
    <w:rsid w:val="002A0638"/>
    <w:rsid w:val="002C1A2C"/>
    <w:rsid w:val="002E4C9E"/>
    <w:rsid w:val="002E522E"/>
    <w:rsid w:val="002E7060"/>
    <w:rsid w:val="00301AA5"/>
    <w:rsid w:val="00344E78"/>
    <w:rsid w:val="0034570F"/>
    <w:rsid w:val="003543F7"/>
    <w:rsid w:val="003675E7"/>
    <w:rsid w:val="00375FE3"/>
    <w:rsid w:val="0039400D"/>
    <w:rsid w:val="003A0B13"/>
    <w:rsid w:val="003B395D"/>
    <w:rsid w:val="003C29D5"/>
    <w:rsid w:val="003D2164"/>
    <w:rsid w:val="003D23B2"/>
    <w:rsid w:val="003E6922"/>
    <w:rsid w:val="0040734C"/>
    <w:rsid w:val="00416513"/>
    <w:rsid w:val="004216ED"/>
    <w:rsid w:val="00441FAD"/>
    <w:rsid w:val="004575A6"/>
    <w:rsid w:val="00466CB6"/>
    <w:rsid w:val="004709F3"/>
    <w:rsid w:val="004733C5"/>
    <w:rsid w:val="004757CD"/>
    <w:rsid w:val="004806AF"/>
    <w:rsid w:val="00492C18"/>
    <w:rsid w:val="004938D3"/>
    <w:rsid w:val="004A4BD5"/>
    <w:rsid w:val="004D3851"/>
    <w:rsid w:val="004E1502"/>
    <w:rsid w:val="004E24D2"/>
    <w:rsid w:val="004E3DA4"/>
    <w:rsid w:val="004F287F"/>
    <w:rsid w:val="004F56C3"/>
    <w:rsid w:val="0051438B"/>
    <w:rsid w:val="00522663"/>
    <w:rsid w:val="005334B6"/>
    <w:rsid w:val="00537D46"/>
    <w:rsid w:val="00566C8F"/>
    <w:rsid w:val="005B5DE7"/>
    <w:rsid w:val="005C0781"/>
    <w:rsid w:val="005C74F7"/>
    <w:rsid w:val="005F26FA"/>
    <w:rsid w:val="006531C6"/>
    <w:rsid w:val="006641A2"/>
    <w:rsid w:val="00666E44"/>
    <w:rsid w:val="006B686D"/>
    <w:rsid w:val="006B725F"/>
    <w:rsid w:val="006F1335"/>
    <w:rsid w:val="00703B54"/>
    <w:rsid w:val="00706DA0"/>
    <w:rsid w:val="007377B1"/>
    <w:rsid w:val="00742EE6"/>
    <w:rsid w:val="007731E2"/>
    <w:rsid w:val="007901D4"/>
    <w:rsid w:val="00827DE9"/>
    <w:rsid w:val="0083436E"/>
    <w:rsid w:val="00835ACD"/>
    <w:rsid w:val="00844101"/>
    <w:rsid w:val="0085658F"/>
    <w:rsid w:val="00857CD0"/>
    <w:rsid w:val="00870318"/>
    <w:rsid w:val="00877DC4"/>
    <w:rsid w:val="008A1805"/>
    <w:rsid w:val="008A5D4E"/>
    <w:rsid w:val="008B4F3C"/>
    <w:rsid w:val="008C33FB"/>
    <w:rsid w:val="008C5B45"/>
    <w:rsid w:val="008D2528"/>
    <w:rsid w:val="008D3C2D"/>
    <w:rsid w:val="008D4A90"/>
    <w:rsid w:val="008E41D3"/>
    <w:rsid w:val="008F00BC"/>
    <w:rsid w:val="00931852"/>
    <w:rsid w:val="00941F85"/>
    <w:rsid w:val="00956A55"/>
    <w:rsid w:val="00960C24"/>
    <w:rsid w:val="00963894"/>
    <w:rsid w:val="0097792D"/>
    <w:rsid w:val="00995D1A"/>
    <w:rsid w:val="009C2C5B"/>
    <w:rsid w:val="009E34F9"/>
    <w:rsid w:val="00A171B8"/>
    <w:rsid w:val="00A429F1"/>
    <w:rsid w:val="00A51522"/>
    <w:rsid w:val="00A600C7"/>
    <w:rsid w:val="00A66756"/>
    <w:rsid w:val="00AA21FF"/>
    <w:rsid w:val="00AA739A"/>
    <w:rsid w:val="00AC7EAA"/>
    <w:rsid w:val="00AD57D3"/>
    <w:rsid w:val="00B10A65"/>
    <w:rsid w:val="00B130BA"/>
    <w:rsid w:val="00B13124"/>
    <w:rsid w:val="00B148FE"/>
    <w:rsid w:val="00B1614A"/>
    <w:rsid w:val="00B20ABE"/>
    <w:rsid w:val="00B30454"/>
    <w:rsid w:val="00B47A22"/>
    <w:rsid w:val="00B50431"/>
    <w:rsid w:val="00B723E7"/>
    <w:rsid w:val="00B7387E"/>
    <w:rsid w:val="00B87D3D"/>
    <w:rsid w:val="00BA2701"/>
    <w:rsid w:val="00BB284C"/>
    <w:rsid w:val="00BD0CB1"/>
    <w:rsid w:val="00BE57CC"/>
    <w:rsid w:val="00C1123D"/>
    <w:rsid w:val="00C21702"/>
    <w:rsid w:val="00C32E53"/>
    <w:rsid w:val="00C46761"/>
    <w:rsid w:val="00C5095C"/>
    <w:rsid w:val="00C57C87"/>
    <w:rsid w:val="00C61E8B"/>
    <w:rsid w:val="00C7007F"/>
    <w:rsid w:val="00C740DF"/>
    <w:rsid w:val="00C778FC"/>
    <w:rsid w:val="00C95F74"/>
    <w:rsid w:val="00C96139"/>
    <w:rsid w:val="00CE532E"/>
    <w:rsid w:val="00CE5F0B"/>
    <w:rsid w:val="00D04A3D"/>
    <w:rsid w:val="00D11688"/>
    <w:rsid w:val="00D119E3"/>
    <w:rsid w:val="00D137C4"/>
    <w:rsid w:val="00D15CF0"/>
    <w:rsid w:val="00D4705A"/>
    <w:rsid w:val="00D8390B"/>
    <w:rsid w:val="00D956B8"/>
    <w:rsid w:val="00DA7E38"/>
    <w:rsid w:val="00DB1B1F"/>
    <w:rsid w:val="00DB26CB"/>
    <w:rsid w:val="00DD3E30"/>
    <w:rsid w:val="00E0167D"/>
    <w:rsid w:val="00E07891"/>
    <w:rsid w:val="00E112E8"/>
    <w:rsid w:val="00E15C80"/>
    <w:rsid w:val="00E22982"/>
    <w:rsid w:val="00E3277B"/>
    <w:rsid w:val="00E66E1C"/>
    <w:rsid w:val="00E749B2"/>
    <w:rsid w:val="00E77184"/>
    <w:rsid w:val="00E86977"/>
    <w:rsid w:val="00E87712"/>
    <w:rsid w:val="00EA214F"/>
    <w:rsid w:val="00EB3E0F"/>
    <w:rsid w:val="00ED7EEC"/>
    <w:rsid w:val="00EE1504"/>
    <w:rsid w:val="00EF6105"/>
    <w:rsid w:val="00F1397B"/>
    <w:rsid w:val="00F15CD7"/>
    <w:rsid w:val="00F209A3"/>
    <w:rsid w:val="00F21CA5"/>
    <w:rsid w:val="00F22914"/>
    <w:rsid w:val="00F27292"/>
    <w:rsid w:val="00F50CEE"/>
    <w:rsid w:val="00F62F10"/>
    <w:rsid w:val="00F64091"/>
    <w:rsid w:val="00F66BC9"/>
    <w:rsid w:val="00F75DC7"/>
    <w:rsid w:val="00F808FF"/>
    <w:rsid w:val="00F90485"/>
    <w:rsid w:val="00F935CE"/>
    <w:rsid w:val="00F93678"/>
    <w:rsid w:val="00F941D7"/>
    <w:rsid w:val="00FA2A9F"/>
    <w:rsid w:val="00FA4155"/>
    <w:rsid w:val="00FB1C8D"/>
    <w:rsid w:val="00FC14B4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57CD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1123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7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1123D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57C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57CD0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7CD0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7CD0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7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377B1"/>
    <w:rPr>
      <w:rFonts w:cs="Times New Roman"/>
    </w:rPr>
  </w:style>
  <w:style w:type="paragraph" w:styleId="Footer">
    <w:name w:val="footer"/>
    <w:basedOn w:val="Normal"/>
    <w:link w:val="FooterChar"/>
    <w:rsid w:val="007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377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6FA"/>
    <w:rPr>
      <w:lang w:val="en-GB"/>
    </w:rPr>
  </w:style>
  <w:style w:type="paragraph" w:styleId="ListParagraph">
    <w:name w:val="List Paragraph"/>
    <w:basedOn w:val="Normal"/>
    <w:uiPriority w:val="99"/>
    <w:qFormat/>
    <w:rsid w:val="005F26FA"/>
    <w:pPr>
      <w:ind w:left="720"/>
      <w:contextualSpacing/>
    </w:pPr>
    <w:rPr>
      <w:lang w:val="en-GB"/>
    </w:rPr>
  </w:style>
  <w:style w:type="paragraph" w:styleId="EnvelopeReturn">
    <w:name w:val="envelope return"/>
    <w:basedOn w:val="Normal"/>
    <w:uiPriority w:val="99"/>
    <w:rsid w:val="00857CD0"/>
    <w:pPr>
      <w:spacing w:after="0" w:line="240" w:lineRule="auto"/>
      <w:jc w:val="both"/>
    </w:pPr>
    <w:rPr>
      <w:rFonts w:ascii="Showcard Gothic" w:eastAsia="Times New Roman" w:hAnsi="Showcard Gothic"/>
      <w:color w:val="00CCF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E1504"/>
    <w:pPr>
      <w:spacing w:after="0" w:line="240" w:lineRule="auto"/>
      <w:jc w:val="both"/>
    </w:pPr>
    <w:rPr>
      <w:rFonts w:ascii="Lucida Bright" w:eastAsia="Times New Roman" w:hAnsi="Lucida Bright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1504"/>
    <w:rPr>
      <w:rFonts w:ascii="Lucida Bright" w:hAnsi="Lucida Bright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150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941D7"/>
    <w:pPr>
      <w:spacing w:after="120"/>
      <w:ind w:left="1440" w:right="1440"/>
    </w:pPr>
  </w:style>
  <w:style w:type="numbering" w:styleId="111111">
    <w:name w:val="Outline List 2"/>
    <w:basedOn w:val="NoList"/>
    <w:uiPriority w:val="99"/>
    <w:semiHidden/>
    <w:unhideWhenUsed/>
    <w:rsid w:val="002C4E6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semiHidden/>
    <w:rsid w:val="00C1123D"/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1123D"/>
    <w:rPr>
      <w:rFonts w:ascii="Times New Roman" w:eastAsia="Times New Roman" w:hAnsi="Times New Roman"/>
      <w:i/>
      <w:sz w:val="24"/>
      <w:szCs w:val="20"/>
      <w:lang w:val="en-GB"/>
    </w:rPr>
  </w:style>
  <w:style w:type="character" w:customStyle="1" w:styleId="NoGlossary">
    <w:name w:val="NoGlossary"/>
    <w:rsid w:val="00C1123D"/>
  </w:style>
  <w:style w:type="paragraph" w:styleId="TOC2">
    <w:name w:val="toc 2"/>
    <w:basedOn w:val="Normal"/>
    <w:next w:val="Normal"/>
    <w:autoRedefine/>
    <w:uiPriority w:val="39"/>
    <w:qFormat/>
    <w:locked/>
    <w:rsid w:val="00C1123D"/>
    <w:pPr>
      <w:spacing w:after="0" w:line="240" w:lineRule="auto"/>
      <w:ind w:left="200"/>
    </w:pPr>
    <w:rPr>
      <w:rFonts w:eastAsia="Times New Roman" w:cs="Calibri"/>
      <w:smallCaps/>
      <w:sz w:val="20"/>
      <w:szCs w:val="20"/>
    </w:rPr>
  </w:style>
  <w:style w:type="paragraph" w:customStyle="1" w:styleId="PASMyTOCheader">
    <w:name w:val="PAS My TOC header"/>
    <w:basedOn w:val="Normal"/>
    <w:qFormat/>
    <w:rsid w:val="00C1123D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PASbodytxt">
    <w:name w:val="PAS_body txt"/>
    <w:basedOn w:val="Normal"/>
    <w:qFormat/>
    <w:rsid w:val="00C1123D"/>
    <w:pPr>
      <w:tabs>
        <w:tab w:val="left" w:pos="2694"/>
      </w:tabs>
      <w:spacing w:after="0" w:line="240" w:lineRule="auto"/>
      <w:ind w:left="2694" w:right="425" w:hanging="2694"/>
    </w:pPr>
    <w:rPr>
      <w:rFonts w:ascii="Arial" w:eastAsia="Times New Roman" w:hAnsi="Arial"/>
      <w:sz w:val="14"/>
      <w:szCs w:val="16"/>
      <w:lang w:val="en-GB"/>
    </w:rPr>
  </w:style>
  <w:style w:type="paragraph" w:customStyle="1" w:styleId="PASHeadingtwo">
    <w:name w:val="PAS Heading two"/>
    <w:basedOn w:val="Normal"/>
    <w:qFormat/>
    <w:rsid w:val="00C1123D"/>
    <w:pPr>
      <w:spacing w:after="0" w:line="240" w:lineRule="auto"/>
    </w:pPr>
    <w:rPr>
      <w:rFonts w:ascii="Arial" w:eastAsia="Times New Roman" w:hAnsi="Arial"/>
      <w:sz w:val="28"/>
      <w:szCs w:val="28"/>
      <w:lang w:val="en-GB"/>
    </w:rPr>
  </w:style>
  <w:style w:type="paragraph" w:customStyle="1" w:styleId="PASLoT">
    <w:name w:val="PAS LoT"/>
    <w:basedOn w:val="Normal"/>
    <w:qFormat/>
    <w:rsid w:val="00C1123D"/>
    <w:pPr>
      <w:spacing w:before="40" w:after="0" w:line="240" w:lineRule="auto"/>
      <w:jc w:val="both"/>
    </w:pPr>
    <w:rPr>
      <w:rFonts w:ascii="Arial" w:eastAsia="Times New Roman" w:hAnsi="Arial"/>
      <w:sz w:val="16"/>
      <w:szCs w:val="18"/>
      <w:lang w:val="en-GB"/>
    </w:rPr>
  </w:style>
  <w:style w:type="paragraph" w:customStyle="1" w:styleId="PASTitlebanner">
    <w:name w:val="PAS Title banner"/>
    <w:basedOn w:val="Normal"/>
    <w:qFormat/>
    <w:rsid w:val="00C1123D"/>
    <w:pPr>
      <w:spacing w:after="0" w:line="240" w:lineRule="auto"/>
    </w:pPr>
    <w:rPr>
      <w:rFonts w:ascii="Arial" w:eastAsia="Times New Roman" w:hAnsi="Arial"/>
      <w:sz w:val="40"/>
      <w:szCs w:val="20"/>
      <w:lang w:val="en-GB"/>
    </w:rPr>
  </w:style>
  <w:style w:type="paragraph" w:customStyle="1" w:styleId="PAStextonly">
    <w:name w:val="PAS text only"/>
    <w:rsid w:val="00C1123D"/>
    <w:rPr>
      <w:rFonts w:ascii="Tahoma" w:eastAsia="Times New Roman" w:hAnsi="Tahoma"/>
      <w:sz w:val="18"/>
      <w:szCs w:val="20"/>
      <w:lang w:val="en-GB"/>
    </w:rPr>
  </w:style>
  <w:style w:type="paragraph" w:customStyle="1" w:styleId="PASplaintext">
    <w:name w:val="PAS plain text"/>
    <w:basedOn w:val="Normal"/>
    <w:rsid w:val="00C1123D"/>
    <w:pPr>
      <w:spacing w:after="0" w:line="240" w:lineRule="auto"/>
    </w:pPr>
    <w:rPr>
      <w:rFonts w:ascii="Arial" w:eastAsia="Times New Roman" w:hAnsi="Arial"/>
      <w:sz w:val="18"/>
      <w:szCs w:val="20"/>
      <w:lang w:val="en-GB"/>
    </w:rPr>
  </w:style>
  <w:style w:type="paragraph" w:customStyle="1" w:styleId="PASHeadingfour">
    <w:name w:val="PAS Heading four"/>
    <w:basedOn w:val="Normal"/>
    <w:qFormat/>
    <w:rsid w:val="00C1123D"/>
    <w:pPr>
      <w:spacing w:after="0" w:line="240" w:lineRule="auto"/>
    </w:pPr>
    <w:rPr>
      <w:rFonts w:ascii="Arial" w:eastAsia="Times New Roman" w:hAnsi="Arial"/>
      <w:b/>
      <w:sz w:val="16"/>
      <w:szCs w:val="16"/>
      <w:lang w:val="en-GB"/>
    </w:rPr>
  </w:style>
  <w:style w:type="paragraph" w:customStyle="1" w:styleId="PASheadingthree">
    <w:name w:val="PAS heading three"/>
    <w:basedOn w:val="Normal"/>
    <w:qFormat/>
    <w:rsid w:val="00C1123D"/>
    <w:pPr>
      <w:spacing w:after="0" w:line="240" w:lineRule="auto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PAScommentarytxt">
    <w:name w:val="PAS_commentary txt"/>
    <w:basedOn w:val="Normal"/>
    <w:rsid w:val="00C1123D"/>
    <w:pPr>
      <w:spacing w:after="0" w:line="240" w:lineRule="auto"/>
      <w:jc w:val="both"/>
    </w:pPr>
    <w:rPr>
      <w:rFonts w:ascii="Arial" w:eastAsia="Times New Roman" w:hAnsi="Arial"/>
      <w:i/>
      <w:sz w:val="16"/>
      <w:szCs w:val="16"/>
      <w:lang w:val="en-GB"/>
    </w:rPr>
  </w:style>
  <w:style w:type="paragraph" w:customStyle="1" w:styleId="PASIndentedbody">
    <w:name w:val="PAS Indented body"/>
    <w:basedOn w:val="Normal"/>
    <w:qFormat/>
    <w:rsid w:val="00C1123D"/>
    <w:pPr>
      <w:spacing w:after="0" w:line="240" w:lineRule="auto"/>
      <w:ind w:left="567" w:hanging="425"/>
    </w:pPr>
    <w:rPr>
      <w:rFonts w:ascii="Arial" w:eastAsia="Times New Roman" w:hAnsi="Arial" w:cs="Tahoma"/>
      <w:sz w:val="16"/>
      <w:szCs w:val="16"/>
      <w:lang w:val="en-GB"/>
    </w:rPr>
  </w:style>
  <w:style w:type="paragraph" w:customStyle="1" w:styleId="PASFooter">
    <w:name w:val="PAS Footer"/>
    <w:basedOn w:val="Normal"/>
    <w:qFormat/>
    <w:rsid w:val="00C1123D"/>
    <w:pPr>
      <w:spacing w:after="0" w:line="240" w:lineRule="auto"/>
    </w:pPr>
    <w:rPr>
      <w:rFonts w:ascii="Arial" w:eastAsia="Times New Roman" w:hAnsi="Arial"/>
      <w:sz w:val="18"/>
      <w:szCs w:val="20"/>
      <w:lang w:val="en-GB"/>
    </w:rPr>
  </w:style>
  <w:style w:type="paragraph" w:customStyle="1" w:styleId="PASHeadertxt">
    <w:name w:val="PAS Header txt"/>
    <w:basedOn w:val="Normal"/>
    <w:qFormat/>
    <w:rsid w:val="00C1123D"/>
    <w:pPr>
      <w:spacing w:after="60" w:line="24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PASbodytxtCentered">
    <w:name w:val="PAS_body txt + Centered"/>
    <w:basedOn w:val="Normal"/>
    <w:rsid w:val="00C1123D"/>
    <w:pPr>
      <w:spacing w:after="0" w:line="240" w:lineRule="auto"/>
      <w:jc w:val="center"/>
    </w:pPr>
    <w:rPr>
      <w:rFonts w:ascii="Tahoma" w:eastAsia="Times New Roman" w:hAnsi="Tahoma"/>
      <w:sz w:val="20"/>
      <w:szCs w:val="20"/>
      <w:lang w:val="en-GB"/>
    </w:rPr>
  </w:style>
  <w:style w:type="paragraph" w:customStyle="1" w:styleId="PASbodytxtLeft">
    <w:name w:val="PAS_body txt + Left"/>
    <w:basedOn w:val="Normal"/>
    <w:rsid w:val="00C1123D"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1123D"/>
    <w:pPr>
      <w:tabs>
        <w:tab w:val="right" w:leader="dot" w:pos="9458"/>
      </w:tabs>
      <w:spacing w:after="0" w:line="240" w:lineRule="auto"/>
    </w:pPr>
    <w:rPr>
      <w:rFonts w:ascii="Times New Roman" w:eastAsia="Times New Roman" w:hAnsi="Times New Roman"/>
      <w:b/>
      <w:noProof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1123D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123D"/>
    <w:rPr>
      <w:rFonts w:ascii="Times New Roman" w:eastAsia="Times New Roman" w:hAnsi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locked/>
    <w:rsid w:val="00C112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1123D"/>
    <w:rPr>
      <w:rFonts w:ascii="Times New Roman" w:eastAsia="Times New Roman" w:hAnsi="Times New Roman"/>
      <w:b/>
      <w:bCs/>
      <w:sz w:val="32"/>
      <w:szCs w:val="20"/>
    </w:rPr>
  </w:style>
  <w:style w:type="paragraph" w:customStyle="1" w:styleId="Gloss">
    <w:name w:val="Gloss"/>
    <w:basedOn w:val="Normal"/>
    <w:qFormat/>
    <w:rsid w:val="00C1123D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i/>
      <w:sz w:val="19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44F5-B02D-4943-988B-6348153A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 and Sons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philips</cp:lastModifiedBy>
  <cp:revision>2</cp:revision>
  <cp:lastPrinted>2014-07-22T13:21:00Z</cp:lastPrinted>
  <dcterms:created xsi:type="dcterms:W3CDTF">2016-10-25T07:58:00Z</dcterms:created>
  <dcterms:modified xsi:type="dcterms:W3CDTF">2016-10-25T07:58:00Z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2036527212</vt:i4>
  </property>
</Properties>
</file>